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15" w:rsidRPr="007E6D15" w:rsidRDefault="007E6D15" w:rsidP="007E6D15">
      <w:pPr>
        <w:shd w:val="clear" w:color="auto" w:fill="FFFFFF"/>
        <w:spacing w:after="225" w:line="240" w:lineRule="auto"/>
        <w:textAlignment w:val="baseline"/>
        <w:outlineLvl w:val="1"/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</w:pPr>
      <w:r w:rsidRPr="007E6D15"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  <w:t>Mahkemeden Yönetici Atanması İstek Dilekçesi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(…) Sulh Hukuk Mahkemesi </w:t>
      </w:r>
      <w:proofErr w:type="gramStart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Hakimliği’ne</w:t>
      </w:r>
      <w:proofErr w:type="gramEnd"/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Davacı: (Adı, Soyadı ve Adresi)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Vekili: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Davalı:</w:t>
      </w:r>
    </w:p>
    <w:p w:rsidR="007E6D15" w:rsidRPr="007E6D15" w:rsidRDefault="007E6D15" w:rsidP="007E6D1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Konusu: </w:t>
      </w:r>
      <w:hyperlink r:id="rId5" w:history="1">
        <w:r w:rsidRPr="007E6D15">
          <w:rPr>
            <w:rFonts w:ascii="inherit" w:eastAsia="Times New Roman" w:hAnsi="inherit" w:cs="Tahoma"/>
            <w:color w:val="051252"/>
            <w:spacing w:val="7"/>
            <w:sz w:val="24"/>
            <w:szCs w:val="24"/>
            <w:bdr w:val="none" w:sz="0" w:space="0" w:color="auto" w:frame="1"/>
            <w:lang w:eastAsia="tr-TR"/>
          </w:rPr>
          <w:t>Apartman Yöneticisi</w:t>
        </w:r>
      </w:hyperlink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 Atanması İstemimizdir.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Açıklamalar: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1. Müvekkilimiz (</w:t>
      </w:r>
      <w:proofErr w:type="gramStart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……..</w:t>
      </w:r>
      <w:proofErr w:type="gramEnd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adresinde bulunan (……….) Apartmanında oturmaktadır. 20 Daireli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apartmanda, (</w:t>
      </w:r>
      <w:proofErr w:type="gramStart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</w:t>
      </w:r>
      <w:proofErr w:type="gramEnd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tarihinde son yapılan genel kurul toplantısında tartışma çıkmış ve yönetici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seçmek</w:t>
      </w:r>
      <w:proofErr w:type="gramEnd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mümkün olmamıştır.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2. Apartman oldukça sorunlu bir binadır. Deprem nedeni ile hafif hasar raporu verilen binanın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önünden</w:t>
      </w:r>
      <w:proofErr w:type="gramEnd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geçen yolda da alt yapı bakımından Belediye ve Telekom ile sorunlar yaşanmaktadır.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Genel Kurul yapıldığında ise çatıda kış bakımı yapılmakta idi. Şu anda tüm bu işler sahipsiz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kalmıştır</w:t>
      </w:r>
      <w:proofErr w:type="gramEnd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3. Yasa gereği, kendi yöneticisini seçemeyen apartman sakinlerine mahkemenizce yönetici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seçilmesini</w:t>
      </w:r>
      <w:proofErr w:type="gramEnd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istemekteyiz.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Hukuki Dayanak: BK.HUMK</w:t>
      </w:r>
      <w:proofErr w:type="gramStart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.,</w:t>
      </w:r>
      <w:proofErr w:type="gramEnd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634 Sayılı Yasa, İlgili Mevzuat.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Deliller: Yönetim Planı, Karar Defteri ve diğer deliller.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Sonuç ve İstek: Açıklanan nedenler ile müvekkilimizin oturmakta olduğu, </w:t>
      </w:r>
      <w:proofErr w:type="gramStart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…………..</w:t>
      </w:r>
      <w:proofErr w:type="gramEnd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Apartmanına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mahkemenizce</w:t>
      </w:r>
      <w:proofErr w:type="gramEnd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Yönetici atanmasına karar verilmesini talep ederim. ( Tarih</w:t>
      </w:r>
      <w:proofErr w:type="gramStart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</w:t>
      </w:r>
      <w:proofErr w:type="gramEnd"/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/…./…..)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Davacı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lastRenderedPageBreak/>
        <w:t>(Adı-Soyadı, İmza)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Ekler: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Ek 1- Yönetim Planı.</w:t>
      </w:r>
    </w:p>
    <w:p w:rsidR="007E6D15" w:rsidRPr="007E6D15" w:rsidRDefault="007E6D15" w:rsidP="007E6D15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7E6D15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Ek 2- Karar Defteri.</w:t>
      </w:r>
    </w:p>
    <w:p w:rsidR="006614C6" w:rsidRDefault="007E6D15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15"/>
    <w:rsid w:val="00282BAC"/>
    <w:rsid w:val="007E6D15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artmanyonetici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2020-04-24T23:00:00Z</dcterms:created>
  <dcterms:modified xsi:type="dcterms:W3CDTF">2020-04-24T23:00:00Z</dcterms:modified>
</cp:coreProperties>
</file>